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B" w:rsidRPr="00B86343" w:rsidRDefault="00EF4ABB" w:rsidP="00EF4ABB">
      <w:pPr>
        <w:spacing w:after="0" w:line="240" w:lineRule="auto"/>
        <w:rPr>
          <w:rFonts w:ascii="Times New Roman" w:hAnsi="Times New Roman"/>
          <w:b/>
          <w:bCs/>
        </w:rPr>
      </w:pPr>
    </w:p>
    <w:p w:rsidR="00EF4ABB" w:rsidRPr="000C0791" w:rsidRDefault="00EF4ABB" w:rsidP="00EF4A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791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proofErr w:type="spellStart"/>
      <w:r w:rsidRPr="000C0791">
        <w:rPr>
          <w:rFonts w:ascii="Arial" w:hAnsi="Arial" w:cs="Arial"/>
          <w:b/>
          <w:bCs/>
          <w:sz w:val="28"/>
          <w:szCs w:val="28"/>
        </w:rPr>
        <w:t>Шеломковского</w:t>
      </w:r>
      <w:proofErr w:type="spellEnd"/>
      <w:r w:rsidRPr="000C0791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EF4ABB" w:rsidRPr="000C0791" w:rsidRDefault="00EF4ABB" w:rsidP="00EF4A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791">
        <w:rPr>
          <w:rFonts w:ascii="Arial" w:hAnsi="Arial" w:cs="Arial"/>
          <w:b/>
          <w:bCs/>
          <w:sz w:val="28"/>
          <w:szCs w:val="28"/>
        </w:rPr>
        <w:t xml:space="preserve"> Дзержинского района Красноярского края</w:t>
      </w:r>
    </w:p>
    <w:p w:rsidR="00EF4ABB" w:rsidRPr="000C0791" w:rsidRDefault="00EF4ABB" w:rsidP="00EF4A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791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6A3374" w:rsidRPr="000C0791" w:rsidRDefault="00EF4ABB" w:rsidP="000C0791">
      <w:pPr>
        <w:tabs>
          <w:tab w:val="left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C0791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0C0791">
        <w:rPr>
          <w:rFonts w:ascii="Arial" w:hAnsi="Arial" w:cs="Arial"/>
          <w:bCs/>
          <w:sz w:val="24"/>
          <w:szCs w:val="24"/>
        </w:rPr>
        <w:t>.Ш</w:t>
      </w:r>
      <w:proofErr w:type="gramEnd"/>
      <w:r w:rsidRPr="000C0791">
        <w:rPr>
          <w:rFonts w:ascii="Arial" w:hAnsi="Arial" w:cs="Arial"/>
          <w:bCs/>
          <w:sz w:val="24"/>
          <w:szCs w:val="24"/>
        </w:rPr>
        <w:t>еломки</w:t>
      </w:r>
      <w:proofErr w:type="spellEnd"/>
      <w:r w:rsidR="000C0791" w:rsidRPr="000C0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791">
        <w:rPr>
          <w:rFonts w:ascii="Arial" w:hAnsi="Arial" w:cs="Arial"/>
          <w:color w:val="000000"/>
          <w:sz w:val="24"/>
          <w:szCs w:val="24"/>
        </w:rPr>
        <w:t xml:space="preserve"> </w:t>
      </w:r>
      <w:r w:rsidR="000C0791" w:rsidRPr="000C0791">
        <w:rPr>
          <w:rFonts w:ascii="Arial" w:hAnsi="Arial" w:cs="Arial"/>
          <w:color w:val="000000"/>
          <w:spacing w:val="-3"/>
          <w:sz w:val="24"/>
          <w:szCs w:val="24"/>
        </w:rPr>
        <w:t>27.03.2023</w:t>
      </w:r>
      <w:r w:rsidR="000C0791" w:rsidRPr="000C0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791">
        <w:rPr>
          <w:rFonts w:ascii="Arial" w:hAnsi="Arial" w:cs="Arial"/>
          <w:color w:val="000000"/>
          <w:spacing w:val="13"/>
          <w:sz w:val="24"/>
          <w:szCs w:val="24"/>
        </w:rPr>
        <w:t>№</w:t>
      </w:r>
      <w:r w:rsidR="00240B9C" w:rsidRPr="000C0791">
        <w:rPr>
          <w:rFonts w:ascii="Arial" w:hAnsi="Arial" w:cs="Arial"/>
          <w:sz w:val="24"/>
          <w:szCs w:val="24"/>
        </w:rPr>
        <w:t>15-п</w:t>
      </w:r>
    </w:p>
    <w:p w:rsidR="000C0791" w:rsidRPr="000C0791" w:rsidRDefault="000C0791" w:rsidP="000C0791">
      <w:pPr>
        <w:tabs>
          <w:tab w:val="left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758D" w:rsidRPr="000C0791" w:rsidRDefault="000F758D" w:rsidP="00C54EF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на территории 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Шеломковский</w:t>
      </w:r>
      <w:proofErr w:type="spellEnd"/>
      <w:r w:rsidR="006A3374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</w:p>
    <w:p w:rsidR="006A3374" w:rsidRPr="000C0791" w:rsidRDefault="000F758D" w:rsidP="00C54EFD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 </w:t>
      </w:r>
      <w:hyperlink r:id="rId4" w:anchor="8PS0M0" w:history="1"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>статьи 81 Бюджетного кодекса Российской Федерации</w:t>
        </w:r>
      </w:hyperlink>
      <w:r w:rsidRPr="000C0791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anchor="7D20K3" w:history="1"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C07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758D" w:rsidRPr="000C0791" w:rsidRDefault="006A3374" w:rsidP="00EF4A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F4ABB" w:rsidRPr="000C07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ТАНОВЛЯЮ: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C54EFD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1. Утвердить </w:t>
      </w:r>
      <w:hyperlink r:id="rId6" w:anchor="3GPVHLD" w:history="1"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порядок 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на территории муниципального образования </w:t>
        </w:r>
        <w:proofErr w:type="spellStart"/>
        <w:r w:rsidR="00C54EFD" w:rsidRPr="000C0791">
          <w:rPr>
            <w:rFonts w:ascii="Arial" w:eastAsia="Times New Roman" w:hAnsi="Arial" w:cs="Arial"/>
            <w:sz w:val="24"/>
            <w:szCs w:val="24"/>
            <w:lang w:eastAsia="ru-RU"/>
          </w:rPr>
          <w:t>Шеломковский</w:t>
        </w:r>
        <w:proofErr w:type="spellEnd"/>
        <w:r w:rsidR="006A3374" w:rsidRPr="000C07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сельсовет</w:t>
        </w:r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>,</w:t>
        </w:r>
      </w:hyperlink>
      <w:r w:rsidRPr="000C0791">
        <w:rPr>
          <w:rFonts w:ascii="Arial" w:eastAsia="Times New Roman" w:hAnsi="Arial" w:cs="Arial"/>
          <w:sz w:val="24"/>
          <w:szCs w:val="24"/>
          <w:lang w:eastAsia="ru-RU"/>
        </w:rPr>
        <w:t> согласно </w:t>
      </w:r>
      <w:hyperlink r:id="rId7" w:anchor="3GPVHLD" w:history="1"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0C07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4ABB" w:rsidRPr="000C0791" w:rsidRDefault="000F758D" w:rsidP="00EF4AB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(обнародованию) в </w:t>
      </w:r>
      <w:r w:rsidR="00EF4ABB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издании «Информационный вестник», размещается на официальном сайте администрации </w:t>
      </w:r>
      <w:proofErr w:type="spellStart"/>
      <w:r w:rsidR="00EF4ABB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EF4ABB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 адресу: </w:t>
      </w:r>
      <w:hyperlink r:id="rId8" w:tgtFrame="_blank" w:history="1">
        <w:r w:rsidR="00EF4ABB" w:rsidRPr="000C0791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http://adm-shelomki.ru</w:t>
        </w:r>
      </w:hyperlink>
    </w:p>
    <w:p w:rsidR="000F758D" w:rsidRPr="000C0791" w:rsidRDefault="006A3374" w:rsidP="00EF4AB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hAnsi="Arial" w:cs="Arial"/>
          <w:sz w:val="24"/>
          <w:szCs w:val="24"/>
        </w:rPr>
        <w:t>3. Настоящее</w:t>
      </w:r>
      <w:r w:rsidR="00EF4ABB" w:rsidRPr="000C0791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00EF4ABB" w:rsidRPr="000C0791">
        <w:rPr>
          <w:rFonts w:ascii="Arial" w:eastAsia="Times New Roman" w:hAnsi="Arial" w:cs="Arial"/>
          <w:sz w:val="24"/>
          <w:szCs w:val="24"/>
          <w:lang w:eastAsia="ru-RU"/>
        </w:rPr>
        <w:t>в день, следующий за днём его официального опубликования в периодическом печатном издании «Информационный вестник».</w:t>
      </w:r>
    </w:p>
    <w:p w:rsidR="006A3374" w:rsidRPr="000C0791" w:rsidRDefault="000F758D" w:rsidP="000C0791">
      <w:pPr>
        <w:spacing w:after="0" w:line="240" w:lineRule="auto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A3374" w:rsidRPr="000C07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54EFD" w:rsidRPr="000C0791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6A3374" w:rsidRPr="000C0791">
        <w:rPr>
          <w:rFonts w:ascii="Arial" w:hAnsi="Arial" w:cs="Arial"/>
          <w:sz w:val="24"/>
          <w:szCs w:val="24"/>
        </w:rPr>
        <w:t xml:space="preserve"> сельсовета </w:t>
      </w:r>
      <w:r w:rsidR="00C54EFD" w:rsidRPr="000C0791">
        <w:rPr>
          <w:rFonts w:ascii="Arial" w:hAnsi="Arial" w:cs="Arial"/>
          <w:sz w:val="24"/>
          <w:szCs w:val="24"/>
        </w:rPr>
        <w:t>С.В. Шестопалов</w:t>
      </w:r>
      <w:r w:rsidR="006A3374" w:rsidRPr="000C07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6A3374" w:rsidRPr="000C0791" w:rsidRDefault="006A3374" w:rsidP="000F758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F758D" w:rsidRPr="000C0791" w:rsidRDefault="000F758D" w:rsidP="006A3374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постановлению администрации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proofErr w:type="spellStart"/>
      <w:r w:rsidR="00C54EF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Шеломковского</w:t>
      </w:r>
      <w:proofErr w:type="spellEnd"/>
      <w:r w:rsidR="006A3374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 </w:t>
      </w:r>
      <w:r w:rsidR="00240B9C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27.03.2023 №15-п</w:t>
      </w:r>
    </w:p>
    <w:p w:rsidR="006A3374" w:rsidRPr="000C0791" w:rsidRDefault="000F758D" w:rsidP="006A337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F758D" w:rsidRPr="000C0791" w:rsidRDefault="000F758D" w:rsidP="006A337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на территории 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Шеломковский</w:t>
      </w:r>
      <w:proofErr w:type="spellEnd"/>
      <w:r w:rsidR="006A3374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</w:p>
    <w:p w:rsidR="000F758D" w:rsidRPr="000C0791" w:rsidRDefault="000F758D" w:rsidP="006A337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(</w:t>
      </w:r>
      <w:proofErr w:type="spell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далее-Порядок</w:t>
      </w:r>
      <w:proofErr w:type="spell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>), устанавливает правила 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(</w:t>
      </w:r>
      <w:proofErr w:type="spell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далее-единовременная</w:t>
      </w:r>
      <w:proofErr w:type="spell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материальная помощь).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К категориям </w:t>
      </w:r>
      <w:proofErr w:type="gram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граждан, имеющих право на получение единовременной материальной помощи относятся</w:t>
      </w:r>
      <w:proofErr w:type="gram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лица, проживающие на территории </w:t>
      </w:r>
      <w:r w:rsidR="006A3374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6A3374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сельского, жилые помещения которых полностью или частично пострадали в результате стихийных бедствий, аварий, других чрезвычайных ситуаций, а также пожаров (</w:t>
      </w:r>
      <w:proofErr w:type="spell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далее-стихийные</w:t>
      </w:r>
      <w:proofErr w:type="spell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бедствия, чрезвычайные ситуации) (</w:t>
      </w:r>
      <w:proofErr w:type="spell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далее-Граждане</w:t>
      </w:r>
      <w:proofErr w:type="spell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1.3. Гражданам, виновным в возникновении чрезвычайных ситуаций, единовременная материальная помощь не оказывается.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1.4. Финансирование расходов, связанных с предоставлением единовременной материальной помощи, осуществляется за счет резервного фонда администрации 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6A3374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размере, установленном постановлением администрации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6A3374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history="1">
        <w:r w:rsidR="006A3374" w:rsidRPr="000C0791">
          <w:rPr>
            <w:rFonts w:ascii="Arial" w:eastAsia="Times New Roman" w:hAnsi="Arial" w:cs="Arial"/>
            <w:sz w:val="24"/>
            <w:szCs w:val="24"/>
            <w:lang w:eastAsia="ru-RU"/>
          </w:rPr>
          <w:t>от 24.0</w:t>
        </w:r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>2.20</w:t>
        </w:r>
        <w:r w:rsidR="006A3374" w:rsidRPr="000C0791">
          <w:rPr>
            <w:rFonts w:ascii="Arial" w:eastAsia="Times New Roman" w:hAnsi="Arial" w:cs="Arial"/>
            <w:sz w:val="24"/>
            <w:szCs w:val="24"/>
            <w:lang w:eastAsia="ru-RU"/>
          </w:rPr>
          <w:t>21</w:t>
        </w:r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A3374" w:rsidRPr="000C0791">
          <w:rPr>
            <w:rFonts w:ascii="Arial" w:eastAsia="Times New Roman" w:hAnsi="Arial" w:cs="Arial"/>
            <w:sz w:val="24"/>
            <w:szCs w:val="24"/>
            <w:lang w:eastAsia="ru-RU"/>
          </w:rPr>
          <w:t>№24-п</w:t>
        </w:r>
        <w:r w:rsidRPr="000C07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"Об утверждении </w:t>
        </w:r>
        <w:r w:rsidR="00ED3A20" w:rsidRPr="000C0791">
          <w:rPr>
            <w:rFonts w:ascii="Arial" w:hAnsi="Arial" w:cs="Arial"/>
            <w:sz w:val="24"/>
            <w:szCs w:val="24"/>
          </w:rPr>
          <w:t xml:space="preserve">Положения о порядке расходования средств резервного фонда администрации </w:t>
        </w:r>
        <w:proofErr w:type="spellStart"/>
        <w:r w:rsidR="00C54EFD" w:rsidRPr="000C0791">
          <w:rPr>
            <w:rFonts w:ascii="Arial" w:hAnsi="Arial" w:cs="Arial"/>
            <w:sz w:val="24"/>
            <w:szCs w:val="24"/>
          </w:rPr>
          <w:t>Шеломковского</w:t>
        </w:r>
        <w:proofErr w:type="spellEnd"/>
        <w:r w:rsidR="00ED3A20" w:rsidRPr="000C0791">
          <w:rPr>
            <w:rFonts w:ascii="Arial" w:hAnsi="Arial" w:cs="Arial"/>
            <w:sz w:val="24"/>
            <w:szCs w:val="24"/>
          </w:rPr>
          <w:t xml:space="preserve"> сельсовета</w:t>
        </w:r>
      </w:hyperlink>
      <w:r w:rsidR="00ED3A20" w:rsidRPr="000C0791">
        <w:rPr>
          <w:rFonts w:ascii="Arial" w:hAnsi="Arial" w:cs="Arial"/>
          <w:sz w:val="24"/>
          <w:szCs w:val="24"/>
        </w:rPr>
        <w:t>»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758D" w:rsidRPr="000C0791" w:rsidRDefault="000F758D" w:rsidP="006A31AE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Условия и порядок оказания единовременной материальной помощи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2.1. Для получения единовременной материальной помощи Граждане, не позднее 30 календарных дней </w:t>
      </w:r>
      <w:proofErr w:type="gram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даты произошедшего стихийного бедствия, чрезвычайной ситуации, обращаются с заявлением на имя Главы </w:t>
      </w:r>
      <w:r w:rsidR="00ED3A20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ED3A20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, по форме согласно </w:t>
      </w:r>
      <w:hyperlink r:id="rId10" w:anchor="3KLA494" w:history="1">
        <w:r w:rsidRPr="000C079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N 1</w:t>
        </w:r>
      </w:hyperlink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 к настоящему Порядку в организационно-правовой отдел администрации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ED3A20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. К заявлению прилагаются следующие документы: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1) копия паспорта или иных документов, удостоверяющих личность </w:t>
      </w:r>
      <w:r w:rsidR="00C4319B" w:rsidRPr="000C079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ражданина;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право собственности (пользования) на жилое помещение, пострадавшее в результате стихийных бедствий, аварий, других чрезвычайных ситуаций, а также пожаро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в;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3) справка администрации поселения, подтверждающая факт проживания в помещении, пострадавшем в результате стихийного бедствия аварий, других чрезвычайных ситуаций (в случае отсутствия документов, предусмотренных п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одпунктом 2 настоящего пункта);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4) документ уполномоченных органов, подтверждающий факт произошедшего стихийного бедствия, аварии, других чрезвыча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йных ситуаций, а также пожаров;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5) протокол комиссии по чрезвычайным ситуаци</w:t>
      </w:r>
      <w:r w:rsidR="00C4319B" w:rsidRPr="000C0791">
        <w:rPr>
          <w:rFonts w:ascii="Arial" w:eastAsia="Times New Roman" w:hAnsi="Arial" w:cs="Arial"/>
          <w:sz w:val="24"/>
          <w:szCs w:val="24"/>
          <w:lang w:eastAsia="ru-RU"/>
        </w:rPr>
        <w:t>ям (при чрезвычайных ситуациях)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6) акт обследования объекта, поврежденного (разрушенного) в результате чрезвычайной ситуации по форме согласно </w:t>
      </w:r>
      <w:hyperlink r:id="rId11" w:anchor="24QOKMJ" w:history="1">
        <w:r w:rsidRPr="000C079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N 2</w:t>
        </w:r>
      </w:hyperlink>
      <w:r w:rsidR="000C0791">
        <w:rPr>
          <w:rFonts w:ascii="Arial" w:eastAsia="Times New Roman" w:hAnsi="Arial" w:cs="Arial"/>
          <w:sz w:val="24"/>
          <w:szCs w:val="24"/>
          <w:lang w:eastAsia="ru-RU"/>
        </w:rPr>
        <w:t> к настоящему Порядку;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7) акт обследования объекта и имущества, поврежденного (разрушенного)  в результате пожара, по форме согласно </w:t>
      </w:r>
      <w:hyperlink r:id="rId12" w:anchor="21CCJP1" w:history="1">
        <w:r w:rsidRPr="000C079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приложению N 3</w:t>
        </w:r>
      </w:hyperlink>
      <w:r w:rsidR="000C0791">
        <w:rPr>
          <w:rFonts w:ascii="Arial" w:eastAsia="Times New Roman" w:hAnsi="Arial" w:cs="Arial"/>
          <w:sz w:val="24"/>
          <w:szCs w:val="24"/>
          <w:lang w:eastAsia="ru-RU"/>
        </w:rPr>
        <w:t> к настоящему Порядку.</w:t>
      </w:r>
    </w:p>
    <w:p w:rsidR="00FE6692" w:rsidRPr="000C0791" w:rsidRDefault="000F758D" w:rsidP="000C079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качество составления, полноту и достоверность сведений, указанных в Акте обследования несет председатель комиссии по распределению средств резервного фонда 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8) лицевой счет получателя и реквизиты банка для перечисления един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овременной материальной помощи.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подпунктах 2-5 настоящего пункта запрашиваются администрацией поселения в рамках межведомственного информационного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взаимодействия (в случае, если указанные д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окументы не представлены 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ражданином самостоятельно).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2.2. Специалист по комплексной безопасности ока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зывает консультационную помощь 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ражданам в формировании пакета документов, необходимого для обращения за предоставлением единовременной материальной помощи, установленного пунктом 2.1 настоящего Порядка.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2.3. Для принятия решения о предоставлении (об отказе в предоставлении) единовременной материальной помощи специалист организационно-правового отдела представляет заявление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ражданина с пакетом документов, указанных в пункте 2.1 настоящего Порядка, на рассмотрение комиссии по выделению средств из резервного фонда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0C0791">
        <w:rPr>
          <w:rFonts w:ascii="Arial" w:eastAsia="Times New Roman" w:hAnsi="Arial" w:cs="Arial"/>
          <w:sz w:val="24"/>
          <w:szCs w:val="24"/>
          <w:lang w:eastAsia="ru-RU"/>
        </w:rPr>
        <w:t>далее-Комиссия</w:t>
      </w:r>
      <w:proofErr w:type="spellEnd"/>
      <w:r w:rsidR="000C079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2.4. Порядок работы Комиссии определ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яется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администрации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Шеломковский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 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2.5. Решение о предоставлении единовременной материальной помощи либо об отказе в предоставлении единовременной материальной помощи принимается Комиссией в течение 30 дней от даты регистрации заявления в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журнале регистрации заявлений.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2.6. Основаниями для отказа в предоставлении единовременн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ой социальной выплаты являются: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1) ситуация не признана стихийным бедствием;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FE6692" w:rsidP="006A31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t>2) представление неполного перечня документов;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3) предоставление заведомо ложной информации;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FE6692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4) нарушение срока г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t>ражданином обращения с заявлением и документами, установленными пунктом 2.1 настоящего Положения.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2.7. Решение о предоставлении единовременной материальной помощи либо об отказе в предоставлении единовременной материальной помощи в течение 3 рабочих дней со дня его вынесения оформляется в форм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е протокола заседания Комиссии.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2.8. Мотивированное письменное решение об отказе в оказании единовременной ма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териальной помощи направляется 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ражданину в течение 5 рабочих дней с момента принятия решен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ия.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2.9. В случае наличи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я оснований для предоставления 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ражданину единовременной материальной помощи, на основании протокола Комиссии, специалист организационно-правового отдела готовит проект распоряжения администрации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средств из резервного фонда в связи с предоставлением единовременной материальной помощи и затем обеспечивает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 xml:space="preserve"> его согласование и подписание.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2.10. Выплата един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овременной материальной помощи 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ражданам производится финансово-экономическим отделом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на основании распоряжения.</w:t>
      </w:r>
    </w:p>
    <w:p w:rsidR="000F758D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2.11. Перечисление денежных средств на лицевые счета, указанные гражданами в заявлении, осуществляется в течение 20 календарных дней со дня издания распоряжения администрации </w:t>
      </w:r>
      <w:proofErr w:type="spellStart"/>
      <w:r w:rsidR="00C54EFD" w:rsidRPr="000C0791">
        <w:rPr>
          <w:rFonts w:ascii="Arial" w:eastAsia="Times New Roman" w:hAnsi="Arial" w:cs="Arial"/>
          <w:sz w:val="24"/>
          <w:szCs w:val="24"/>
          <w:lang w:eastAsia="ru-RU"/>
        </w:rPr>
        <w:t>Шеломковского</w:t>
      </w:r>
      <w:proofErr w:type="spellEnd"/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средств из резервного фонда в связи с предоставлением един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овременной материальной помощи.</w:t>
      </w:r>
    </w:p>
    <w:p w:rsidR="00FE6692" w:rsidRPr="000C0791" w:rsidRDefault="000F758D" w:rsidP="006A31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2.12. Споры по вопросам предоставления либо отказа в предоставлении единовременной материальной помощи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ражданам рассматриваются в порядке, установленном действующим законодательством Российской Федерации.</w:t>
      </w:r>
    </w:p>
    <w:p w:rsidR="00C73DF2" w:rsidRPr="000C0791" w:rsidRDefault="00C73DF2" w:rsidP="000C0791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758D" w:rsidRPr="000C0791" w:rsidRDefault="000F758D" w:rsidP="000F758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1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Порядку оказания единовременной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материальной помощи гражданам,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аварий, других чрезвычайных ситуаций,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 так</w:t>
      </w:r>
      <w:r w:rsidR="00FE6692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же пожаров</w:t>
      </w:r>
      <w:r w:rsidR="00FE6692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FE6692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FE6692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r w:rsidR="00C54EF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Шеломковского</w:t>
      </w:r>
      <w:proofErr w:type="spellEnd"/>
      <w:r w:rsidR="00FE6692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C54EF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С.В. Шестопалову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от ______________________________________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(фамилия, имя и (если имеется) отчество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гражданина полностью) проживающег</w:t>
      </w:r>
      <w:proofErr w:type="gramStart"/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о(</w:t>
      </w:r>
      <w:proofErr w:type="gramEnd"/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-ей)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 адресу:______________</w:t>
      </w:r>
    </w:p>
    <w:p w:rsidR="000F758D" w:rsidRPr="000C0791" w:rsidRDefault="000F758D" w:rsidP="000F758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FE6692" w:rsidRPr="000C0791" w:rsidRDefault="000F758D" w:rsidP="00FE66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тел.____________________________________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Прошу оказать единовременную материальную помощь в результате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Единовременную материальную помощь прошу предоставить следующим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>способом (с указанием реквизитов и наименования организаций):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(на счет, открытый в банке </w:t>
      </w:r>
      <w:r w:rsidR="000C0791">
        <w:rPr>
          <w:rFonts w:ascii="Arial" w:eastAsia="Times New Roman" w:hAnsi="Arial" w:cs="Arial"/>
          <w:sz w:val="24"/>
          <w:szCs w:val="24"/>
          <w:lang w:eastAsia="ru-RU"/>
        </w:rPr>
        <w:t>или иной кредитной организации)</w:t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Об ответственности за достоверность представленных сведений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C0791">
        <w:rPr>
          <w:rFonts w:ascii="Arial" w:eastAsia="Times New Roman" w:hAnsi="Arial" w:cs="Arial"/>
          <w:sz w:val="24"/>
          <w:szCs w:val="24"/>
          <w:lang w:eastAsia="ru-RU"/>
        </w:rPr>
        <w:t>предупрежден</w:t>
      </w:r>
      <w:proofErr w:type="gramEnd"/>
      <w:r w:rsidR="000C0791">
        <w:rPr>
          <w:rFonts w:ascii="Arial" w:eastAsia="Times New Roman" w:hAnsi="Arial" w:cs="Arial"/>
          <w:sz w:val="24"/>
          <w:szCs w:val="24"/>
          <w:lang w:eastAsia="ru-RU"/>
        </w:rPr>
        <w:t xml:space="preserve"> (предупреждена).</w:t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Даю свое согласие на обработку персональных данных, то есть их сбор, запись, систематизацию, накопление, хранение, уточнение (обновление, изменение)</w:t>
      </w:r>
      <w:proofErr w:type="gram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,и</w:t>
      </w:r>
      <w:proofErr w:type="gram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>спользование, распространение (в том числе передачу), обезличивание, блокирование, уничтожение.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E6692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Дата заполнения "____" ____________ 20___ г.</w:t>
      </w:r>
    </w:p>
    <w:p w:rsidR="00FE6692" w:rsidRPr="000C0791" w:rsidRDefault="00FE6692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8D" w:rsidRPr="000C0791" w:rsidRDefault="000C0791" w:rsidP="000C07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E6692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t>Подпись ______________________</w:t>
      </w:r>
      <w:r w:rsidR="000F758D"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73DF2" w:rsidRPr="000C0791" w:rsidRDefault="00C73DF2" w:rsidP="000F758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758D" w:rsidRPr="000C0791" w:rsidRDefault="00FE6692" w:rsidP="000F758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N 2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Порядку оказания единовременной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материальной помощи гражданам,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аварий, других чрезвычайных ситуаций,</w:t>
      </w:r>
      <w:r w:rsidR="000F758D"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 также пожаров</w:t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УТВЕРЖДАЮ</w:t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     Глава </w:t>
      </w:r>
      <w:proofErr w:type="spellStart"/>
      <w:r w:rsidR="00C54EF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Шеломковского</w:t>
      </w:r>
      <w:proofErr w:type="spellEnd"/>
      <w:r w:rsidR="00070BB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_________________________________</w:t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F758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М.П. (подпись, Ф.И.О.)</w:t>
      </w:r>
    </w:p>
    <w:p w:rsidR="000F758D" w:rsidRPr="000C0791" w:rsidRDefault="000F758D" w:rsidP="000F758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обследования объекта, поврежденного (разрушенного) в результате чрезвычайной ситуации</w:t>
      </w:r>
    </w:p>
    <w:p w:rsidR="000F758D" w:rsidRPr="000C0791" w:rsidRDefault="000F758D" w:rsidP="000F758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070BBD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в 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(наименование ЧС, дата)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(адрес объекта)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 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Собственник объекта______________________________________________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(ведомственная принадлежность объекта и отрасль)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Характеристика повреждений (разрушений) по конструктивным элементам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(длина, ширина, высота, кв. м, куб. м)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Характеристика объекта по конструктивным элементам 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(размеры, материалы, год постройки)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 ______________ 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 (дата)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 ______________ 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 (дата)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 ______________ 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70BB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 (дата)</w:t>
      </w:r>
    </w:p>
    <w:p w:rsidR="00C73DF2" w:rsidRPr="000C0791" w:rsidRDefault="00C73DF2" w:rsidP="000F758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758D" w:rsidRPr="000C0791" w:rsidRDefault="000F758D" w:rsidP="000F758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3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Порядку оказания единовременной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материальной помощи гражданам,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аварий, других чрезвычайных ситуаций,</w:t>
      </w:r>
      <w:r w:rsidRPr="000C0791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а также пожаров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УТВЕРЖДАЮ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     Глава </w:t>
      </w:r>
      <w:proofErr w:type="spellStart"/>
      <w:r w:rsidR="00C54EF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Шеломковского</w:t>
      </w:r>
      <w:proofErr w:type="spellEnd"/>
      <w:r w:rsidR="00070BBD"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_________________________________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М.П. (подпись Ф.И.О.)</w:t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дата</w:t>
      </w:r>
    </w:p>
    <w:p w:rsidR="000F758D" w:rsidRPr="000C0791" w:rsidRDefault="000F758D" w:rsidP="000F758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обследования объекта и имущества, поврежденного (разрушенного) в результате пожара</w:t>
      </w:r>
    </w:p>
    <w:p w:rsidR="000F758D" w:rsidRPr="000C0791" w:rsidRDefault="000F758D" w:rsidP="000F758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произошедшего </w:t>
      </w:r>
      <w:proofErr w:type="spell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_______________________в</w:t>
      </w:r>
      <w:proofErr w:type="spell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(дата, время)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(адрес объекта)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70B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 ________________</w:t>
      </w:r>
      <w:r w:rsidR="00070BBD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Собственник объекта _________________________________________________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(ведомственная принадлежность объекта и отрасль)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70B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Характеристика повреждений (разрушений)</w:t>
      </w:r>
      <w:r w:rsidR="00070BBD" w:rsidRPr="000C079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(кв</w:t>
      </w:r>
      <w:proofErr w:type="gramStart"/>
      <w:r w:rsidRPr="000C0791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C0791">
        <w:rPr>
          <w:rFonts w:ascii="Arial" w:eastAsia="Times New Roman" w:hAnsi="Arial" w:cs="Arial"/>
          <w:sz w:val="24"/>
          <w:szCs w:val="24"/>
          <w:lang w:eastAsia="ru-RU"/>
        </w:rPr>
        <w:t>, перечень основных повреждений объекта, имущества)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70B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070BBD" w:rsidRPr="000C0791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73DF2"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 ______________ 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 (дата)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 ______________ 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 (дата)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 ______________ _________</w:t>
      </w:r>
      <w:r w:rsidRPr="000C079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758D" w:rsidRPr="000C0791" w:rsidRDefault="000F758D" w:rsidP="000F75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0791">
        <w:rPr>
          <w:rFonts w:ascii="Arial" w:eastAsia="Times New Roman" w:hAnsi="Arial" w:cs="Arial"/>
          <w:sz w:val="24"/>
          <w:szCs w:val="24"/>
          <w:lang w:eastAsia="ru-RU"/>
        </w:rPr>
        <w:t>(должность) (Ф.И.О.) (подпись)</w:t>
      </w:r>
    </w:p>
    <w:p w:rsidR="00A14C59" w:rsidRPr="000C0791" w:rsidRDefault="00A14C59">
      <w:pPr>
        <w:rPr>
          <w:rFonts w:ascii="Arial" w:hAnsi="Arial" w:cs="Arial"/>
          <w:sz w:val="24"/>
          <w:szCs w:val="24"/>
        </w:rPr>
      </w:pPr>
    </w:p>
    <w:sectPr w:rsidR="00A14C59" w:rsidRPr="000C0791" w:rsidSect="00A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8D"/>
    <w:rsid w:val="00070BBD"/>
    <w:rsid w:val="000C0791"/>
    <w:rsid w:val="000F758D"/>
    <w:rsid w:val="00240B9C"/>
    <w:rsid w:val="00384EC3"/>
    <w:rsid w:val="00591EEE"/>
    <w:rsid w:val="005A284A"/>
    <w:rsid w:val="006A31AE"/>
    <w:rsid w:val="006A3374"/>
    <w:rsid w:val="00762419"/>
    <w:rsid w:val="00A14C59"/>
    <w:rsid w:val="00AF2081"/>
    <w:rsid w:val="00C4319B"/>
    <w:rsid w:val="00C54EFD"/>
    <w:rsid w:val="00C73DF2"/>
    <w:rsid w:val="00E66BDA"/>
    <w:rsid w:val="00EC7DAE"/>
    <w:rsid w:val="00ED3A20"/>
    <w:rsid w:val="00EE464C"/>
    <w:rsid w:val="00EF4ABB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9"/>
  </w:style>
  <w:style w:type="paragraph" w:styleId="2">
    <w:name w:val="heading 2"/>
    <w:basedOn w:val="a"/>
    <w:link w:val="20"/>
    <w:uiPriority w:val="9"/>
    <w:qFormat/>
    <w:rsid w:val="000F7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7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7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elomk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9598474" TargetMode="External"/><Relationship Id="rId12" Type="http://schemas.openxmlformats.org/officeDocument/2006/relationships/hyperlink" Target="https://docs.cntd.ru/document/559598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9598474" TargetMode="External"/><Relationship Id="rId11" Type="http://schemas.openxmlformats.org/officeDocument/2006/relationships/hyperlink" Target="https://docs.cntd.ru/document/559598474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559598474" TargetMode="Externa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hyperlink" Target="https://docs.cntd.ru/document/559595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16</cp:revision>
  <dcterms:created xsi:type="dcterms:W3CDTF">2023-02-21T10:14:00Z</dcterms:created>
  <dcterms:modified xsi:type="dcterms:W3CDTF">2023-04-18T02:28:00Z</dcterms:modified>
</cp:coreProperties>
</file>